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E1257" w14:textId="77777777" w:rsidR="00F37651" w:rsidRPr="0001788B" w:rsidRDefault="00391BEF" w:rsidP="00EA313E">
      <w:pPr>
        <w:pStyle w:val="Title"/>
        <w:spacing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Enter title:"/>
          <w:tag w:val="Enter title:"/>
          <w:id w:val="959995957"/>
          <w:placeholder>
            <w:docPart w:val="3932A3532C2C487180465F3220E2419F"/>
          </w:placeholder>
          <w:temporary/>
          <w:showingPlcHdr/>
          <w15:appearance w15:val="hidden"/>
        </w:sdtPr>
        <w:sdtEndPr/>
        <w:sdtContent>
          <w:r w:rsidR="00DE1694" w:rsidRPr="0001788B">
            <w:rPr>
              <w:rFonts w:asciiTheme="minorHAnsi" w:hAnsiTheme="minorHAnsi" w:cstheme="minorHAnsi"/>
              <w:sz w:val="24"/>
              <w:szCs w:val="24"/>
            </w:rPr>
            <w:t>interoffice memorandum</w:t>
          </w:r>
        </w:sdtContent>
      </w:sdt>
    </w:p>
    <w:tbl>
      <w:tblPr>
        <w:tblW w:w="511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information table"/>
      </w:tblPr>
      <w:tblGrid>
        <w:gridCol w:w="1733"/>
        <w:gridCol w:w="9307"/>
      </w:tblGrid>
      <w:tr w:rsidR="005673B8" w:rsidRPr="0001788B" w14:paraId="2323FF11" w14:textId="77777777" w:rsidTr="00EA313E">
        <w:trPr>
          <w:cantSplit/>
          <w:trHeight w:val="461"/>
        </w:trPr>
        <w:tc>
          <w:tcPr>
            <w:tcW w:w="1733" w:type="dxa"/>
          </w:tcPr>
          <w:p w14:paraId="78A26AF8" w14:textId="77777777" w:rsidR="005673B8" w:rsidRPr="0001788B" w:rsidRDefault="00391BEF" w:rsidP="00EA313E">
            <w:pPr>
              <w:pStyle w:val="Heading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alias w:val="To:"/>
                <w:tag w:val="To:"/>
                <w:id w:val="1046877984"/>
                <w:placeholder>
                  <w:docPart w:val="BE67F2AA17AB445D8493C9CC246EFBC4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01788B">
                  <w:rPr>
                    <w:rFonts w:asciiTheme="minorHAnsi" w:hAnsiTheme="minorHAnsi" w:cstheme="minorHAnsi"/>
                    <w:sz w:val="24"/>
                    <w:szCs w:val="24"/>
                  </w:rPr>
                  <w:t>to</w:t>
                </w:r>
              </w:sdtContent>
            </w:sdt>
            <w:r w:rsidR="005673B8" w:rsidRPr="0001788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9307" w:type="dxa"/>
          </w:tcPr>
          <w:p w14:paraId="09EEA45B" w14:textId="3B7259F7" w:rsidR="005673B8" w:rsidRPr="0001788B" w:rsidRDefault="005B3F8B" w:rsidP="00EA313E">
            <w:pPr>
              <w:pStyle w:val="Heading2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788B">
              <w:rPr>
                <w:rFonts w:asciiTheme="minorHAnsi" w:hAnsiTheme="minorHAnsi" w:cstheme="minorHAnsi"/>
                <w:sz w:val="24"/>
                <w:szCs w:val="24"/>
              </w:rPr>
              <w:t>Pam Culver</w:t>
            </w:r>
          </w:p>
        </w:tc>
      </w:tr>
      <w:tr w:rsidR="005673B8" w:rsidRPr="0001788B" w14:paraId="57B4AFD5" w14:textId="77777777" w:rsidTr="00EA313E">
        <w:trPr>
          <w:cantSplit/>
          <w:trHeight w:val="461"/>
        </w:trPr>
        <w:tc>
          <w:tcPr>
            <w:tcW w:w="1733" w:type="dxa"/>
          </w:tcPr>
          <w:p w14:paraId="36FCF802" w14:textId="77777777" w:rsidR="005673B8" w:rsidRPr="0001788B" w:rsidRDefault="00391BEF" w:rsidP="00EA313E">
            <w:pPr>
              <w:pStyle w:val="Heading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alias w:val="From:"/>
                <w:tag w:val="From:"/>
                <w:id w:val="-628706206"/>
                <w:placeholder>
                  <w:docPart w:val="44822B158AAD47F9B60927CB424FCBC1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01788B">
                  <w:rPr>
                    <w:rFonts w:asciiTheme="minorHAnsi" w:hAnsiTheme="minorHAnsi" w:cstheme="minorHAnsi"/>
                    <w:sz w:val="24"/>
                    <w:szCs w:val="24"/>
                  </w:rPr>
                  <w:t>from</w:t>
                </w:r>
              </w:sdtContent>
            </w:sdt>
            <w:r w:rsidR="005673B8" w:rsidRPr="0001788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9307" w:type="dxa"/>
          </w:tcPr>
          <w:p w14:paraId="21C32D7C" w14:textId="2060594F" w:rsidR="005673B8" w:rsidRPr="0001788B" w:rsidRDefault="005B3F8B" w:rsidP="00EA313E">
            <w:pPr>
              <w:pStyle w:val="Heading2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788B">
              <w:rPr>
                <w:rFonts w:asciiTheme="minorHAnsi" w:hAnsiTheme="minorHAnsi" w:cstheme="minorHAnsi"/>
                <w:sz w:val="24"/>
                <w:szCs w:val="24"/>
              </w:rPr>
              <w:t>Victoria Arjani</w:t>
            </w:r>
          </w:p>
        </w:tc>
      </w:tr>
      <w:tr w:rsidR="005673B8" w:rsidRPr="0001788B" w14:paraId="0A46E9F3" w14:textId="77777777" w:rsidTr="00EA313E">
        <w:trPr>
          <w:cantSplit/>
          <w:trHeight w:val="461"/>
        </w:trPr>
        <w:tc>
          <w:tcPr>
            <w:tcW w:w="1733" w:type="dxa"/>
          </w:tcPr>
          <w:p w14:paraId="49CA6AA6" w14:textId="77777777" w:rsidR="005673B8" w:rsidRPr="0001788B" w:rsidRDefault="00391BEF" w:rsidP="00EA313E">
            <w:pPr>
              <w:pStyle w:val="Heading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alias w:val="Subject:"/>
                <w:tag w:val="Subject:"/>
                <w:id w:val="-136491269"/>
                <w:placeholder>
                  <w:docPart w:val="3BF7832BBD9B487FA547EEFA84F6DE78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01788B">
                  <w:rPr>
                    <w:rFonts w:asciiTheme="minorHAnsi" w:hAnsiTheme="minorHAnsi" w:cstheme="minorHAnsi"/>
                    <w:sz w:val="24"/>
                    <w:szCs w:val="24"/>
                  </w:rPr>
                  <w:t>subject</w:t>
                </w:r>
              </w:sdtContent>
            </w:sdt>
            <w:r w:rsidR="005673B8" w:rsidRPr="0001788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9307" w:type="dxa"/>
          </w:tcPr>
          <w:p w14:paraId="756A4E33" w14:textId="1E31F077" w:rsidR="005673B8" w:rsidRPr="0001788B" w:rsidRDefault="005B3F8B" w:rsidP="00EA313E">
            <w:pPr>
              <w:pStyle w:val="Heading2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788B">
              <w:rPr>
                <w:rFonts w:asciiTheme="minorHAnsi" w:hAnsiTheme="minorHAnsi" w:cstheme="minorHAnsi"/>
                <w:sz w:val="24"/>
                <w:szCs w:val="24"/>
              </w:rPr>
              <w:t>CLIENT Report</w:t>
            </w:r>
          </w:p>
        </w:tc>
      </w:tr>
      <w:tr w:rsidR="005673B8" w:rsidRPr="0001788B" w14:paraId="751375B8" w14:textId="77777777" w:rsidTr="00EA313E">
        <w:trPr>
          <w:cantSplit/>
          <w:trHeight w:val="461"/>
        </w:trPr>
        <w:tc>
          <w:tcPr>
            <w:tcW w:w="1733" w:type="dxa"/>
          </w:tcPr>
          <w:p w14:paraId="5D89C6A6" w14:textId="77777777" w:rsidR="005673B8" w:rsidRPr="0001788B" w:rsidRDefault="00391BEF" w:rsidP="00EA313E">
            <w:pPr>
              <w:pStyle w:val="Heading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alias w:val="Date:"/>
                <w:tag w:val="Date:"/>
                <w:id w:val="-213813602"/>
                <w:placeholder>
                  <w:docPart w:val="3CBCD2A7D5A446EA907F5B5B923744AD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01788B">
                  <w:rPr>
                    <w:rFonts w:asciiTheme="minorHAnsi" w:hAnsiTheme="minorHAnsi" w:cstheme="minorHAnsi"/>
                    <w:sz w:val="24"/>
                    <w:szCs w:val="24"/>
                  </w:rPr>
                  <w:t>date</w:t>
                </w:r>
              </w:sdtContent>
            </w:sdt>
            <w:r w:rsidR="005673B8" w:rsidRPr="0001788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9307" w:type="dxa"/>
          </w:tcPr>
          <w:p w14:paraId="0996B110" w14:textId="7F81B762" w:rsidR="005673B8" w:rsidRPr="0001788B" w:rsidRDefault="00C55B9C" w:rsidP="00EA313E">
            <w:pPr>
              <w:pStyle w:val="Heading2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788B">
              <w:rPr>
                <w:rFonts w:asciiTheme="minorHAnsi" w:hAnsiTheme="minorHAnsi" w:cstheme="minorHAnsi"/>
                <w:sz w:val="24"/>
                <w:szCs w:val="24"/>
              </w:rPr>
              <w:t>December 2, 2019</w:t>
            </w:r>
          </w:p>
        </w:tc>
      </w:tr>
      <w:tr w:rsidR="005673B8" w:rsidRPr="0001788B" w14:paraId="35DE94D1" w14:textId="77777777" w:rsidTr="00EA313E">
        <w:trPr>
          <w:cantSplit/>
          <w:trHeight w:val="42"/>
        </w:trPr>
        <w:tc>
          <w:tcPr>
            <w:tcW w:w="1733" w:type="dxa"/>
            <w:tcBorders>
              <w:bottom w:val="single" w:sz="4" w:space="0" w:color="auto"/>
            </w:tcBorders>
            <w:tcMar>
              <w:bottom w:w="259" w:type="dxa"/>
            </w:tcMar>
          </w:tcPr>
          <w:p w14:paraId="06981BEB" w14:textId="2FDF186F" w:rsidR="005673B8" w:rsidRPr="0001788B" w:rsidRDefault="005673B8" w:rsidP="00EA313E">
            <w:pPr>
              <w:pStyle w:val="Heading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07" w:type="dxa"/>
            <w:tcBorders>
              <w:bottom w:val="single" w:sz="4" w:space="0" w:color="auto"/>
            </w:tcBorders>
            <w:tcMar>
              <w:bottom w:w="259" w:type="dxa"/>
            </w:tcMar>
          </w:tcPr>
          <w:p w14:paraId="1473B474" w14:textId="3B3C0B6D" w:rsidR="005673B8" w:rsidRPr="0001788B" w:rsidRDefault="005673B8" w:rsidP="00EA313E">
            <w:pPr>
              <w:pStyle w:val="Heading2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FFE520" w14:textId="3F80EF42" w:rsidR="00C8765D" w:rsidRPr="0001788B" w:rsidRDefault="00550FD9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O</w:t>
      </w:r>
      <w:r w:rsidR="00780BD6" w:rsidRPr="0001788B">
        <w:rPr>
          <w:rFonts w:cstheme="minorHAnsi"/>
          <w:sz w:val="24"/>
          <w:szCs w:val="24"/>
        </w:rPr>
        <w:t>ver</w:t>
      </w:r>
      <w:r w:rsidRPr="0001788B">
        <w:rPr>
          <w:rFonts w:cstheme="minorHAnsi"/>
          <w:sz w:val="24"/>
          <w:szCs w:val="24"/>
        </w:rPr>
        <w:t xml:space="preserve"> the course of the last 15 weeks</w:t>
      </w:r>
      <w:r w:rsidR="0001788B" w:rsidRPr="0001788B">
        <w:rPr>
          <w:rFonts w:cstheme="minorHAnsi"/>
          <w:sz w:val="24"/>
          <w:szCs w:val="24"/>
        </w:rPr>
        <w:t>,</w:t>
      </w:r>
      <w:r w:rsidRPr="0001788B">
        <w:rPr>
          <w:rFonts w:cstheme="minorHAnsi"/>
          <w:sz w:val="24"/>
          <w:szCs w:val="24"/>
        </w:rPr>
        <w:t xml:space="preserve"> we have been discussing and implem</w:t>
      </w:r>
      <w:r w:rsidR="00780BD6" w:rsidRPr="0001788B">
        <w:rPr>
          <w:rFonts w:cstheme="minorHAnsi"/>
          <w:sz w:val="24"/>
          <w:szCs w:val="24"/>
        </w:rPr>
        <w:t>en</w:t>
      </w:r>
      <w:r w:rsidRPr="0001788B">
        <w:rPr>
          <w:rFonts w:cstheme="minorHAnsi"/>
          <w:sz w:val="24"/>
          <w:szCs w:val="24"/>
        </w:rPr>
        <w:t xml:space="preserve">ting changes to the homepage </w:t>
      </w:r>
      <w:r w:rsidR="0009146A" w:rsidRPr="0001788B">
        <w:rPr>
          <w:rFonts w:cstheme="minorHAnsi"/>
          <w:sz w:val="24"/>
          <w:szCs w:val="24"/>
        </w:rPr>
        <w:t>to improve it</w:t>
      </w:r>
      <w:r w:rsidR="0001788B" w:rsidRPr="0001788B">
        <w:rPr>
          <w:rFonts w:cstheme="minorHAnsi"/>
          <w:sz w:val="24"/>
          <w:szCs w:val="24"/>
        </w:rPr>
        <w:t>s</w:t>
      </w:r>
      <w:r w:rsidR="0009146A" w:rsidRPr="0001788B">
        <w:rPr>
          <w:rFonts w:cstheme="minorHAnsi"/>
          <w:sz w:val="24"/>
          <w:szCs w:val="24"/>
        </w:rPr>
        <w:t xml:space="preserve"> Search Engine Ranking Placement, as well as create a paid search ad.</w:t>
      </w:r>
      <w:r w:rsidR="0001788B" w:rsidRPr="0001788B">
        <w:rPr>
          <w:rFonts w:cstheme="minorHAnsi"/>
          <w:sz w:val="24"/>
          <w:szCs w:val="24"/>
        </w:rPr>
        <w:t xml:space="preserve"> The goal to help gain new users/customers as well as improve the user experience for the current customers. </w:t>
      </w:r>
    </w:p>
    <w:p w14:paraId="18F6A921" w14:textId="24707ABD" w:rsidR="004F3DE8" w:rsidRPr="0001788B" w:rsidRDefault="004F3DE8" w:rsidP="00EA313E">
      <w:pPr>
        <w:pStyle w:val="Heading1"/>
        <w:spacing w:after="0"/>
        <w:rPr>
          <w:rFonts w:asciiTheme="minorHAnsi" w:hAnsiTheme="minorHAnsi" w:cstheme="minorHAnsi"/>
          <w:sz w:val="24"/>
          <w:szCs w:val="24"/>
        </w:rPr>
      </w:pPr>
      <w:r w:rsidRPr="0001788B">
        <w:rPr>
          <w:rFonts w:asciiTheme="minorHAnsi" w:hAnsiTheme="minorHAnsi" w:cstheme="minorHAnsi"/>
          <w:sz w:val="24"/>
          <w:szCs w:val="24"/>
        </w:rPr>
        <w:t>Changes:</w:t>
      </w:r>
    </w:p>
    <w:p w14:paraId="666E46B2" w14:textId="15648DDF" w:rsidR="00BF2401" w:rsidRPr="0001788B" w:rsidRDefault="00BF2401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Changes were made to the homepage to optimize for a few key phrases. Those phrases were “Pet Boarding”, “</w:t>
      </w:r>
      <w:r w:rsidR="00BD2D43">
        <w:rPr>
          <w:rFonts w:cstheme="minorHAnsi"/>
          <w:sz w:val="24"/>
          <w:szCs w:val="24"/>
        </w:rPr>
        <w:t>S</w:t>
      </w:r>
      <w:r w:rsidRPr="0001788B">
        <w:rPr>
          <w:rFonts w:cstheme="minorHAnsi"/>
          <w:sz w:val="24"/>
          <w:szCs w:val="24"/>
        </w:rPr>
        <w:t xml:space="preserve">mall </w:t>
      </w:r>
      <w:r w:rsidR="00BD2D43">
        <w:rPr>
          <w:rFonts w:cstheme="minorHAnsi"/>
          <w:sz w:val="24"/>
          <w:szCs w:val="24"/>
        </w:rPr>
        <w:t>A</w:t>
      </w:r>
      <w:r w:rsidRPr="0001788B">
        <w:rPr>
          <w:rFonts w:cstheme="minorHAnsi"/>
          <w:sz w:val="24"/>
          <w:szCs w:val="24"/>
        </w:rPr>
        <w:t xml:space="preserve">nimal </w:t>
      </w:r>
      <w:r w:rsidR="00BD2D43">
        <w:rPr>
          <w:rFonts w:cstheme="minorHAnsi"/>
          <w:sz w:val="24"/>
          <w:szCs w:val="24"/>
        </w:rPr>
        <w:t>B</w:t>
      </w:r>
      <w:r w:rsidRPr="0001788B">
        <w:rPr>
          <w:rFonts w:cstheme="minorHAnsi"/>
          <w:sz w:val="24"/>
          <w:szCs w:val="24"/>
        </w:rPr>
        <w:t xml:space="preserve">oarding”, “Grooming” and “Cat Boarding”. While the homepage was always appearing </w:t>
      </w:r>
      <w:r w:rsidR="0001788B" w:rsidRPr="0001788B">
        <w:rPr>
          <w:rFonts w:cstheme="minorHAnsi"/>
          <w:sz w:val="24"/>
          <w:szCs w:val="24"/>
        </w:rPr>
        <w:t xml:space="preserve">the </w:t>
      </w:r>
      <w:r w:rsidRPr="0001788B">
        <w:rPr>
          <w:rFonts w:cstheme="minorHAnsi"/>
          <w:sz w:val="24"/>
          <w:szCs w:val="24"/>
        </w:rPr>
        <w:t xml:space="preserve">first result for almost </w:t>
      </w:r>
      <w:r w:rsidR="0001788B" w:rsidRPr="0001788B">
        <w:rPr>
          <w:rFonts w:cstheme="minorHAnsi"/>
          <w:sz w:val="24"/>
          <w:szCs w:val="24"/>
        </w:rPr>
        <w:t>all</w:t>
      </w:r>
      <w:r w:rsidRPr="0001788B">
        <w:rPr>
          <w:rFonts w:cstheme="minorHAnsi"/>
          <w:sz w:val="24"/>
          <w:szCs w:val="24"/>
        </w:rPr>
        <w:t xml:space="preserve"> the </w:t>
      </w:r>
      <w:r w:rsidR="0001788B" w:rsidRPr="0001788B">
        <w:rPr>
          <w:rFonts w:cstheme="minorHAnsi"/>
          <w:sz w:val="24"/>
          <w:szCs w:val="24"/>
        </w:rPr>
        <w:t>F</w:t>
      </w:r>
      <w:r w:rsidRPr="0001788B">
        <w:rPr>
          <w:rFonts w:cstheme="minorHAnsi"/>
          <w:sz w:val="24"/>
          <w:szCs w:val="24"/>
        </w:rPr>
        <w:t xml:space="preserve">un </w:t>
      </w:r>
      <w:r w:rsidR="0001788B" w:rsidRPr="0001788B">
        <w:rPr>
          <w:rFonts w:cstheme="minorHAnsi"/>
          <w:sz w:val="24"/>
          <w:szCs w:val="24"/>
        </w:rPr>
        <w:t>F</w:t>
      </w:r>
      <w:r w:rsidRPr="0001788B">
        <w:rPr>
          <w:rFonts w:cstheme="minorHAnsi"/>
          <w:sz w:val="24"/>
          <w:szCs w:val="24"/>
        </w:rPr>
        <w:t xml:space="preserve">ur </w:t>
      </w:r>
      <w:r w:rsidR="0001788B" w:rsidRPr="0001788B">
        <w:rPr>
          <w:rFonts w:cstheme="minorHAnsi"/>
          <w:sz w:val="24"/>
          <w:szCs w:val="24"/>
        </w:rPr>
        <w:t>P</w:t>
      </w:r>
      <w:r w:rsidRPr="0001788B">
        <w:rPr>
          <w:rFonts w:cstheme="minorHAnsi"/>
          <w:sz w:val="24"/>
          <w:szCs w:val="24"/>
        </w:rPr>
        <w:t>et</w:t>
      </w:r>
      <w:r w:rsidR="0001788B" w:rsidRPr="0001788B">
        <w:rPr>
          <w:rFonts w:cstheme="minorHAnsi"/>
          <w:sz w:val="24"/>
          <w:szCs w:val="24"/>
        </w:rPr>
        <w:t>s</w:t>
      </w:r>
      <w:r w:rsidRPr="0001788B">
        <w:rPr>
          <w:rFonts w:cstheme="minorHAnsi"/>
          <w:sz w:val="24"/>
          <w:szCs w:val="24"/>
        </w:rPr>
        <w:t xml:space="preserve"> search, that could potentially lower the experience of the users as other pages may</w:t>
      </w:r>
      <w:r w:rsidR="0001788B" w:rsidRPr="0001788B">
        <w:rPr>
          <w:rFonts w:cstheme="minorHAnsi"/>
          <w:sz w:val="24"/>
          <w:szCs w:val="24"/>
        </w:rPr>
        <w:t xml:space="preserve"> </w:t>
      </w:r>
      <w:r w:rsidRPr="0001788B">
        <w:rPr>
          <w:rFonts w:cstheme="minorHAnsi"/>
          <w:sz w:val="24"/>
          <w:szCs w:val="24"/>
        </w:rPr>
        <w:t>be more relevant.</w:t>
      </w:r>
      <w:r w:rsidR="00BD2D43">
        <w:rPr>
          <w:rFonts w:cstheme="minorHAnsi"/>
          <w:sz w:val="24"/>
          <w:szCs w:val="24"/>
        </w:rPr>
        <w:t xml:space="preserve"> So, here is a list of the changes we ended up making:</w:t>
      </w:r>
    </w:p>
    <w:p w14:paraId="64F9C101" w14:textId="69E5326E" w:rsidR="00780BD6" w:rsidRPr="0001788B" w:rsidRDefault="00780BD6" w:rsidP="00EA313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 xml:space="preserve">Remove “in La Crosse, Wi”  in </w:t>
      </w:r>
      <w:r w:rsidR="0001788B" w:rsidRPr="0001788B">
        <w:rPr>
          <w:rFonts w:cstheme="minorHAnsi"/>
          <w:sz w:val="24"/>
          <w:szCs w:val="24"/>
        </w:rPr>
        <w:t xml:space="preserve">the </w:t>
      </w:r>
      <w:r w:rsidRPr="0001788B">
        <w:rPr>
          <w:rFonts w:cstheme="minorHAnsi"/>
          <w:sz w:val="24"/>
          <w:szCs w:val="24"/>
        </w:rPr>
        <w:t>main header</w:t>
      </w:r>
      <w:r w:rsidR="00A37A79" w:rsidRPr="0001788B">
        <w:rPr>
          <w:rFonts w:cstheme="minorHAnsi"/>
          <w:sz w:val="24"/>
          <w:szCs w:val="24"/>
        </w:rPr>
        <w:t>.</w:t>
      </w:r>
    </w:p>
    <w:p w14:paraId="5C6E23DF" w14:textId="16967F7B" w:rsidR="00780BD6" w:rsidRPr="0001788B" w:rsidRDefault="00780BD6" w:rsidP="00EA313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Change to Dog and cat Boarding, Doggie Daycare, and Dog Training (main header)</w:t>
      </w:r>
    </w:p>
    <w:p w14:paraId="581FAEF8" w14:textId="110760F4" w:rsidR="00780BD6" w:rsidRPr="0001788B" w:rsidRDefault="00422EDD" w:rsidP="00EA313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Remove</w:t>
      </w:r>
      <w:r w:rsidR="00780BD6" w:rsidRPr="0001788B">
        <w:rPr>
          <w:rFonts w:cstheme="minorHAnsi"/>
          <w:sz w:val="24"/>
          <w:szCs w:val="24"/>
        </w:rPr>
        <w:t xml:space="preserve"> boarding hours as they are in pink</w:t>
      </w:r>
      <w:r w:rsidR="00BD2D43">
        <w:rPr>
          <w:rFonts w:cstheme="minorHAnsi"/>
          <w:sz w:val="24"/>
          <w:szCs w:val="24"/>
        </w:rPr>
        <w:t xml:space="preserve"> text</w:t>
      </w:r>
      <w:r w:rsidR="00780BD6" w:rsidRPr="0001788B">
        <w:rPr>
          <w:rFonts w:cstheme="minorHAnsi"/>
          <w:sz w:val="24"/>
          <w:szCs w:val="24"/>
        </w:rPr>
        <w:t xml:space="preserve"> right next to them</w:t>
      </w:r>
    </w:p>
    <w:p w14:paraId="52884FA9" w14:textId="741B5273" w:rsidR="00780BD6" w:rsidRPr="0001788B" w:rsidRDefault="00780BD6" w:rsidP="00EA313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Move service up to the top</w:t>
      </w:r>
      <w:r w:rsidR="00BD2D43">
        <w:rPr>
          <w:rFonts w:cstheme="minorHAnsi"/>
          <w:sz w:val="24"/>
          <w:szCs w:val="24"/>
        </w:rPr>
        <w:t xml:space="preserve"> </w:t>
      </w:r>
      <w:r w:rsidRPr="0001788B">
        <w:rPr>
          <w:rFonts w:cstheme="minorHAnsi"/>
          <w:sz w:val="24"/>
          <w:szCs w:val="24"/>
        </w:rPr>
        <w:t>as well as their pictures.</w:t>
      </w:r>
    </w:p>
    <w:p w14:paraId="5264F1FE" w14:textId="68CB4642" w:rsidR="00780BD6" w:rsidRPr="0001788B" w:rsidRDefault="00780BD6" w:rsidP="00EA313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 xml:space="preserve">Move the </w:t>
      </w:r>
      <w:r w:rsidR="00BD2D43">
        <w:rPr>
          <w:rFonts w:cstheme="minorHAnsi"/>
          <w:sz w:val="24"/>
          <w:szCs w:val="24"/>
        </w:rPr>
        <w:t>D</w:t>
      </w:r>
      <w:r w:rsidRPr="0001788B">
        <w:rPr>
          <w:rFonts w:cstheme="minorHAnsi"/>
          <w:sz w:val="24"/>
          <w:szCs w:val="24"/>
        </w:rPr>
        <w:t xml:space="preserve">aycare button </w:t>
      </w:r>
      <w:r w:rsidR="00BD2D43">
        <w:rPr>
          <w:rFonts w:cstheme="minorHAnsi"/>
          <w:sz w:val="24"/>
          <w:szCs w:val="24"/>
        </w:rPr>
        <w:t>and Grooming button up toward the top of the page.</w:t>
      </w:r>
    </w:p>
    <w:p w14:paraId="05A470D3" w14:textId="62806A27" w:rsidR="00780BD6" w:rsidRPr="0001788B" w:rsidRDefault="00780BD6" w:rsidP="00EA313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 xml:space="preserve">Move Jenny’s number into </w:t>
      </w:r>
      <w:r w:rsidR="00BD2D43">
        <w:rPr>
          <w:rFonts w:cstheme="minorHAnsi"/>
          <w:sz w:val="24"/>
          <w:szCs w:val="24"/>
        </w:rPr>
        <w:t>the button</w:t>
      </w:r>
      <w:r w:rsidRPr="0001788B">
        <w:rPr>
          <w:rFonts w:cstheme="minorHAnsi"/>
          <w:sz w:val="24"/>
          <w:szCs w:val="24"/>
        </w:rPr>
        <w:t>.</w:t>
      </w:r>
    </w:p>
    <w:p w14:paraId="6A7813F7" w14:textId="428A0324" w:rsidR="00422EDD" w:rsidRPr="0001788B" w:rsidRDefault="00422EDD" w:rsidP="00EA313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Add ALT text to all the images</w:t>
      </w:r>
      <w:r w:rsidR="00A37A79" w:rsidRPr="0001788B">
        <w:rPr>
          <w:rFonts w:cstheme="minorHAnsi"/>
          <w:sz w:val="24"/>
          <w:szCs w:val="24"/>
        </w:rPr>
        <w:t>.</w:t>
      </w:r>
    </w:p>
    <w:p w14:paraId="5F9D4F67" w14:textId="77777777" w:rsidR="005F4CA2" w:rsidRPr="0001788B" w:rsidRDefault="005F4CA2" w:rsidP="00EA313E">
      <w:pPr>
        <w:pStyle w:val="Heading1"/>
        <w:spacing w:after="0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960A740" w14:textId="1C052164" w:rsidR="004F3DE8" w:rsidRPr="0001788B" w:rsidRDefault="004F3DE8" w:rsidP="00EA313E">
      <w:pPr>
        <w:pStyle w:val="Heading1"/>
        <w:spacing w:after="0"/>
        <w:rPr>
          <w:rFonts w:asciiTheme="minorHAnsi" w:hAnsiTheme="minorHAnsi" w:cstheme="minorHAnsi"/>
          <w:sz w:val="24"/>
          <w:szCs w:val="24"/>
        </w:rPr>
      </w:pPr>
      <w:r w:rsidRPr="0001788B">
        <w:rPr>
          <w:rFonts w:asciiTheme="minorHAnsi" w:hAnsiTheme="minorHAnsi" w:cstheme="minorHAnsi"/>
          <w:sz w:val="24"/>
          <w:szCs w:val="24"/>
        </w:rPr>
        <w:t>Analytics:</w:t>
      </w:r>
    </w:p>
    <w:p w14:paraId="07F421E9" w14:textId="7C5B3853" w:rsidR="000008F7" w:rsidRPr="0001788B" w:rsidRDefault="000008F7" w:rsidP="00EA313E">
      <w:pPr>
        <w:pStyle w:val="Heading2"/>
        <w:spacing w:after="0"/>
        <w:rPr>
          <w:rFonts w:asciiTheme="minorHAnsi" w:hAnsiTheme="minorHAnsi" w:cstheme="minorHAnsi"/>
          <w:sz w:val="24"/>
          <w:szCs w:val="24"/>
        </w:rPr>
      </w:pPr>
      <w:r w:rsidRPr="0001788B">
        <w:rPr>
          <w:rFonts w:asciiTheme="minorHAnsi" w:hAnsiTheme="minorHAnsi" w:cstheme="minorHAnsi"/>
          <w:sz w:val="24"/>
          <w:szCs w:val="24"/>
        </w:rPr>
        <w:t>Metric:</w:t>
      </w:r>
    </w:p>
    <w:p w14:paraId="3F917BBA" w14:textId="5EB60745" w:rsidR="000008F7" w:rsidRDefault="00DF3433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The main metric we monitored was within the behavior flow, the through traffic number and percentage as well as the drop- off</w:t>
      </w:r>
      <w:r w:rsidR="00B51C95" w:rsidRPr="0001788B">
        <w:rPr>
          <w:rFonts w:cstheme="minorHAnsi"/>
          <w:sz w:val="24"/>
          <w:szCs w:val="24"/>
        </w:rPr>
        <w:t xml:space="preserve"> numbers from Google Analytics (As shown in the image below).  The recorded metrics are in the chart with comparison from statistics from a similar time this time last year.</w:t>
      </w:r>
      <w:r w:rsidR="0089620A" w:rsidRPr="0001788B">
        <w:rPr>
          <w:rFonts w:cstheme="minorHAnsi"/>
          <w:sz w:val="24"/>
          <w:szCs w:val="24"/>
        </w:rPr>
        <w:t xml:space="preserve"> This metric show</w:t>
      </w:r>
      <w:r w:rsidR="0001788B" w:rsidRPr="0001788B">
        <w:rPr>
          <w:rFonts w:cstheme="minorHAnsi"/>
          <w:sz w:val="24"/>
          <w:szCs w:val="24"/>
        </w:rPr>
        <w:t>s</w:t>
      </w:r>
      <w:r w:rsidR="0089620A" w:rsidRPr="0001788B">
        <w:rPr>
          <w:rFonts w:cstheme="minorHAnsi"/>
          <w:sz w:val="24"/>
          <w:szCs w:val="24"/>
        </w:rPr>
        <w:t xml:space="preserve"> how many people clicked on the homepage and then went to another page on the site, as well as how many people ended up leaving the site. </w:t>
      </w:r>
      <w:r w:rsidR="00EA313E">
        <w:rPr>
          <w:rFonts w:cstheme="minorHAnsi"/>
          <w:sz w:val="24"/>
          <w:szCs w:val="24"/>
        </w:rPr>
        <w:t>Currently</w:t>
      </w:r>
      <w:r w:rsidR="0075458F">
        <w:rPr>
          <w:rFonts w:cstheme="minorHAnsi"/>
          <w:sz w:val="24"/>
          <w:szCs w:val="24"/>
        </w:rPr>
        <w:t>,</w:t>
      </w:r>
      <w:r w:rsidR="00EA313E">
        <w:rPr>
          <w:rFonts w:cstheme="minorHAnsi"/>
          <w:sz w:val="24"/>
          <w:szCs w:val="24"/>
        </w:rPr>
        <w:t xml:space="preserve"> we are not seeing a huge change in the numbers that could be for a few reasons </w:t>
      </w:r>
    </w:p>
    <w:p w14:paraId="7D4C68D8" w14:textId="2EEE9F13" w:rsidR="00EA313E" w:rsidRDefault="00EA313E" w:rsidP="00EA313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changes and the ad have only been running for a short period. It is known that changes to a site can take weeks ( time may vary depending on changes and the site) for google to recognize and process for rankings.</w:t>
      </w:r>
    </w:p>
    <w:p w14:paraId="0C4EC402" w14:textId="0810A43A" w:rsidR="00EA313E" w:rsidRPr="00EA313E" w:rsidRDefault="00EA313E" w:rsidP="00EA313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are working on the homepage which is hard to record and track “conversions” on. </w:t>
      </w:r>
      <w:r w:rsidR="00440825">
        <w:rPr>
          <w:rFonts w:cstheme="minorHAnsi"/>
          <w:sz w:val="24"/>
          <w:szCs w:val="24"/>
        </w:rPr>
        <w:t xml:space="preserve">Conversions being a meaning action we want readers of the site to make. </w:t>
      </w:r>
      <w:r>
        <w:rPr>
          <w:rFonts w:cstheme="minorHAnsi"/>
          <w:sz w:val="24"/>
          <w:szCs w:val="24"/>
        </w:rPr>
        <w:t xml:space="preserve">As the homepage is usually a vague overview. Add to the fact that there is an enrollment button that leads to a </w:t>
      </w:r>
      <w:r w:rsidR="00440825">
        <w:rPr>
          <w:rFonts w:cstheme="minorHAnsi"/>
          <w:sz w:val="24"/>
          <w:szCs w:val="24"/>
        </w:rPr>
        <w:t>third-party</w:t>
      </w:r>
      <w:r>
        <w:rPr>
          <w:rFonts w:cstheme="minorHAnsi"/>
          <w:sz w:val="24"/>
          <w:szCs w:val="24"/>
        </w:rPr>
        <w:t xml:space="preserve"> site, it makes our drop- off rate higher naturally. </w:t>
      </w:r>
    </w:p>
    <w:p w14:paraId="19F91ABC" w14:textId="2B4E71D4" w:rsidR="000008F7" w:rsidRPr="0001788B" w:rsidRDefault="000008F7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4852703" wp14:editId="50204293">
            <wp:extent cx="6145212" cy="3593310"/>
            <wp:effectExtent l="0" t="0" r="825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367" cy="3612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C65F2" w14:textId="36EFD366" w:rsidR="000008F7" w:rsidRPr="0001788B" w:rsidRDefault="000008F7" w:rsidP="00EA313E">
      <w:pPr>
        <w:rPr>
          <w:rFonts w:cstheme="minorHAnsi"/>
          <w:sz w:val="24"/>
          <w:szCs w:val="24"/>
        </w:rPr>
      </w:pPr>
    </w:p>
    <w:p w14:paraId="53B59378" w14:textId="77777777" w:rsidR="000008F7" w:rsidRPr="0001788B" w:rsidRDefault="000008F7" w:rsidP="00EA313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228"/>
        <w:gridCol w:w="1029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</w:tblGrid>
      <w:tr w:rsidR="00236F85" w:rsidRPr="0001788B" w14:paraId="4122F137" w14:textId="77777777" w:rsidTr="00EA313E">
        <w:tc>
          <w:tcPr>
            <w:tcW w:w="1228" w:type="dxa"/>
          </w:tcPr>
          <w:p w14:paraId="372F0B93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Goal</w:t>
            </w:r>
          </w:p>
        </w:tc>
        <w:tc>
          <w:tcPr>
            <w:tcW w:w="1029" w:type="dxa"/>
          </w:tcPr>
          <w:p w14:paraId="22DBDD9F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Oct 14-Dec 1</w:t>
            </w:r>
          </w:p>
        </w:tc>
        <w:tc>
          <w:tcPr>
            <w:tcW w:w="974" w:type="dxa"/>
          </w:tcPr>
          <w:p w14:paraId="67D1E0B8" w14:textId="17A218BC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Nov 18-Dec</w:t>
            </w:r>
            <w:r w:rsidR="009868C2" w:rsidRPr="0001788B">
              <w:rPr>
                <w:rFonts w:cstheme="minorHAnsi"/>
                <w:sz w:val="20"/>
                <w:szCs w:val="20"/>
              </w:rPr>
              <w:t xml:space="preserve"> </w:t>
            </w:r>
            <w:r w:rsidRPr="000178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14:paraId="7B5BAE7F" w14:textId="0324B209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Nov 19-Dec 2 2018</w:t>
            </w:r>
          </w:p>
        </w:tc>
        <w:tc>
          <w:tcPr>
            <w:tcW w:w="974" w:type="dxa"/>
          </w:tcPr>
          <w:p w14:paraId="79A6E961" w14:textId="58DB97CE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Oct 14-oct 20</w:t>
            </w:r>
          </w:p>
        </w:tc>
        <w:tc>
          <w:tcPr>
            <w:tcW w:w="974" w:type="dxa"/>
          </w:tcPr>
          <w:p w14:paraId="135415B8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Oct 21-Oct 27</w:t>
            </w:r>
          </w:p>
        </w:tc>
        <w:tc>
          <w:tcPr>
            <w:tcW w:w="974" w:type="dxa"/>
          </w:tcPr>
          <w:p w14:paraId="1BD1E17A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Oct 28- Nov 3</w:t>
            </w:r>
          </w:p>
        </w:tc>
        <w:tc>
          <w:tcPr>
            <w:tcW w:w="974" w:type="dxa"/>
          </w:tcPr>
          <w:p w14:paraId="5DC3D08C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Nov 4- Nov 10</w:t>
            </w:r>
          </w:p>
        </w:tc>
        <w:tc>
          <w:tcPr>
            <w:tcW w:w="974" w:type="dxa"/>
          </w:tcPr>
          <w:p w14:paraId="3C2472C9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Nov 11-Nov 17</w:t>
            </w:r>
          </w:p>
        </w:tc>
        <w:tc>
          <w:tcPr>
            <w:tcW w:w="974" w:type="dxa"/>
          </w:tcPr>
          <w:p w14:paraId="5D546062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Nov 18-Nov 24</w:t>
            </w:r>
          </w:p>
        </w:tc>
        <w:tc>
          <w:tcPr>
            <w:tcW w:w="974" w:type="dxa"/>
          </w:tcPr>
          <w:p w14:paraId="090287DD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Nov 25- Dec 1</w:t>
            </w:r>
          </w:p>
        </w:tc>
      </w:tr>
      <w:tr w:rsidR="00236F85" w:rsidRPr="0001788B" w14:paraId="4688D903" w14:textId="77777777" w:rsidTr="00EA313E">
        <w:tc>
          <w:tcPr>
            <w:tcW w:w="1228" w:type="dxa"/>
          </w:tcPr>
          <w:p w14:paraId="748CB334" w14:textId="4236EDE9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Increase go thru percentage of the homepage by 5-10%, while decreasing the percentage of dropout of the page over the next three weeks.</w:t>
            </w:r>
          </w:p>
        </w:tc>
        <w:tc>
          <w:tcPr>
            <w:tcW w:w="1029" w:type="dxa"/>
          </w:tcPr>
          <w:p w14:paraId="54C3C521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Through traffic (54%) 1.5K people</w:t>
            </w:r>
          </w:p>
          <w:p w14:paraId="756E6AE9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Drop-off (46%)</w:t>
            </w:r>
          </w:p>
          <w:p w14:paraId="28086A60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1.3K people</w:t>
            </w:r>
          </w:p>
        </w:tc>
        <w:tc>
          <w:tcPr>
            <w:tcW w:w="974" w:type="dxa"/>
          </w:tcPr>
          <w:p w14:paraId="65E5B6EB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Through Traffic (52.0%)</w:t>
            </w:r>
          </w:p>
          <w:p w14:paraId="38A7519A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422 people</w:t>
            </w:r>
          </w:p>
          <w:p w14:paraId="05F260EF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Drop-offs (48.0%)</w:t>
            </w:r>
          </w:p>
          <w:p w14:paraId="3E7D5816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390 people</w:t>
            </w:r>
          </w:p>
        </w:tc>
        <w:tc>
          <w:tcPr>
            <w:tcW w:w="974" w:type="dxa"/>
          </w:tcPr>
          <w:p w14:paraId="3CDDA6FD" w14:textId="0505AE40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Through Traffic (52.5%) 373 people</w:t>
            </w:r>
          </w:p>
          <w:p w14:paraId="124D4D91" w14:textId="528C0C3D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 xml:space="preserve">Drop-Off (47.5%) 338 </w:t>
            </w:r>
            <w:r w:rsidR="005B3F8B" w:rsidRPr="0001788B">
              <w:rPr>
                <w:rFonts w:cstheme="minorHAnsi"/>
                <w:sz w:val="20"/>
                <w:szCs w:val="20"/>
              </w:rPr>
              <w:t>people</w:t>
            </w:r>
          </w:p>
        </w:tc>
        <w:tc>
          <w:tcPr>
            <w:tcW w:w="974" w:type="dxa"/>
          </w:tcPr>
          <w:p w14:paraId="69A924B9" w14:textId="0742373A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Through Traffic (55.7%)</w:t>
            </w:r>
          </w:p>
          <w:p w14:paraId="18F2BA28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228 people</w:t>
            </w:r>
          </w:p>
          <w:p w14:paraId="32DC480E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Drop-offs (44.3%)</w:t>
            </w:r>
          </w:p>
          <w:p w14:paraId="47C50B6A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181 people</w:t>
            </w:r>
          </w:p>
        </w:tc>
        <w:tc>
          <w:tcPr>
            <w:tcW w:w="974" w:type="dxa"/>
          </w:tcPr>
          <w:p w14:paraId="6D53C28A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Through Traffic (57.3%)</w:t>
            </w:r>
          </w:p>
          <w:p w14:paraId="415B0A97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208 people</w:t>
            </w:r>
          </w:p>
          <w:p w14:paraId="5CB21068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Drop-Off (42.7%)</w:t>
            </w:r>
          </w:p>
          <w:p w14:paraId="362C3F8C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155</w:t>
            </w:r>
          </w:p>
          <w:p w14:paraId="5A8EA890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2DE579D3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Through Traffic (56.3%)</w:t>
            </w:r>
          </w:p>
          <w:p w14:paraId="577F6180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213 people</w:t>
            </w:r>
          </w:p>
          <w:p w14:paraId="4CCC6123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Drop-Off (43.7%)</w:t>
            </w:r>
          </w:p>
          <w:p w14:paraId="57B75C4C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165</w:t>
            </w:r>
          </w:p>
          <w:p w14:paraId="305CAE9F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6EA3C986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Through Traffic (51.6%)</w:t>
            </w:r>
          </w:p>
          <w:p w14:paraId="1C7709A0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205 people</w:t>
            </w:r>
          </w:p>
          <w:p w14:paraId="1DB900FD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Drop-Off (48.4%)</w:t>
            </w:r>
          </w:p>
          <w:p w14:paraId="5D67B6C9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192</w:t>
            </w:r>
          </w:p>
          <w:p w14:paraId="6EDC24CB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0E7C6F8B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Through Traffic (53.9%)</w:t>
            </w:r>
          </w:p>
          <w:p w14:paraId="56CFDB45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226 people</w:t>
            </w:r>
          </w:p>
          <w:p w14:paraId="7F1BD39C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Drop-Off (46.1%)</w:t>
            </w:r>
          </w:p>
          <w:p w14:paraId="6991F6F0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193</w:t>
            </w:r>
          </w:p>
          <w:p w14:paraId="1FBB4B5A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6F468054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Through Traffic (51.7%)</w:t>
            </w:r>
          </w:p>
          <w:p w14:paraId="7EB5FF09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218 people</w:t>
            </w:r>
          </w:p>
          <w:p w14:paraId="27060B76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Drop-Off (48.3%)</w:t>
            </w:r>
          </w:p>
          <w:p w14:paraId="2DF265D7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204</w:t>
            </w:r>
          </w:p>
          <w:p w14:paraId="4739B6E2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0C29C469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Through Traffic (52.3%)</w:t>
            </w:r>
          </w:p>
          <w:p w14:paraId="3960AE7C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204 people</w:t>
            </w:r>
          </w:p>
          <w:p w14:paraId="4D12A9AE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Drop-Off (47.7%)</w:t>
            </w:r>
          </w:p>
          <w:p w14:paraId="600461DC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186</w:t>
            </w:r>
          </w:p>
          <w:p w14:paraId="232B131C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6F85" w:rsidRPr="0001788B" w14:paraId="6F45E18F" w14:textId="77777777" w:rsidTr="00EA313E">
        <w:tc>
          <w:tcPr>
            <w:tcW w:w="1228" w:type="dxa"/>
          </w:tcPr>
          <w:p w14:paraId="0AFA18A4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</w:tcPr>
          <w:p w14:paraId="3790092C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This the current overall statistics.</w:t>
            </w:r>
          </w:p>
        </w:tc>
        <w:tc>
          <w:tcPr>
            <w:tcW w:w="974" w:type="dxa"/>
          </w:tcPr>
          <w:p w14:paraId="2BBC9C4D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778FA809" w14:textId="5445D352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This is last years metrics from around the same time</w:t>
            </w:r>
          </w:p>
        </w:tc>
        <w:tc>
          <w:tcPr>
            <w:tcW w:w="974" w:type="dxa"/>
          </w:tcPr>
          <w:p w14:paraId="7DC4FC1A" w14:textId="3AA56E92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09087240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2413BE05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246D8535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189C0F5C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3605EC60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  <w:r w:rsidRPr="0001788B">
              <w:rPr>
                <w:rFonts w:cstheme="minorHAnsi"/>
                <w:sz w:val="20"/>
                <w:szCs w:val="20"/>
              </w:rPr>
              <w:t>The week the ad was created on the 18.</w:t>
            </w:r>
          </w:p>
          <w:p w14:paraId="1C4A024F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5E474599" w14:textId="77777777" w:rsidR="00236F85" w:rsidRPr="0001788B" w:rsidRDefault="00236F85" w:rsidP="00EA313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D886BFA" w14:textId="77777777" w:rsidR="00236F85" w:rsidRPr="0001788B" w:rsidRDefault="00236F85" w:rsidP="00EA313E">
      <w:pPr>
        <w:rPr>
          <w:rFonts w:cstheme="minorHAnsi"/>
          <w:sz w:val="20"/>
          <w:szCs w:val="20"/>
        </w:rPr>
      </w:pPr>
    </w:p>
    <w:p w14:paraId="46048A00" w14:textId="499DC37B" w:rsidR="00236F85" w:rsidRPr="0001788B" w:rsidRDefault="004F3DE8" w:rsidP="00EA313E">
      <w:pPr>
        <w:pStyle w:val="Heading1"/>
        <w:spacing w:after="0"/>
        <w:rPr>
          <w:rFonts w:asciiTheme="minorHAnsi" w:hAnsiTheme="minorHAnsi" w:cstheme="minorHAnsi"/>
          <w:sz w:val="24"/>
          <w:szCs w:val="24"/>
        </w:rPr>
      </w:pPr>
      <w:r w:rsidRPr="0001788B">
        <w:rPr>
          <w:rFonts w:asciiTheme="minorHAnsi" w:hAnsiTheme="minorHAnsi" w:cstheme="minorHAnsi"/>
          <w:sz w:val="24"/>
          <w:szCs w:val="24"/>
        </w:rPr>
        <w:lastRenderedPageBreak/>
        <w:t xml:space="preserve">Search Engine </w:t>
      </w:r>
    </w:p>
    <w:p w14:paraId="19E57271" w14:textId="6D014CEB" w:rsidR="0089620A" w:rsidRPr="0001788B" w:rsidRDefault="00B51C95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The paid search and ads have only been up for about two weeks so far, which is not enough time to really see if and how they may</w:t>
      </w:r>
      <w:r w:rsidR="0001788B" w:rsidRPr="0001788B">
        <w:rPr>
          <w:rFonts w:cstheme="minorHAnsi"/>
          <w:sz w:val="24"/>
          <w:szCs w:val="24"/>
        </w:rPr>
        <w:t xml:space="preserve"> </w:t>
      </w:r>
      <w:r w:rsidRPr="0001788B">
        <w:rPr>
          <w:rFonts w:cstheme="minorHAnsi"/>
          <w:sz w:val="24"/>
          <w:szCs w:val="24"/>
        </w:rPr>
        <w:t xml:space="preserve">be </w:t>
      </w:r>
      <w:r w:rsidR="0001788B" w:rsidRPr="0001788B">
        <w:rPr>
          <w:rFonts w:cstheme="minorHAnsi"/>
          <w:sz w:val="24"/>
          <w:szCs w:val="24"/>
        </w:rPr>
        <w:t>a</w:t>
      </w:r>
      <w:r w:rsidRPr="0001788B">
        <w:rPr>
          <w:rFonts w:cstheme="minorHAnsi"/>
          <w:sz w:val="24"/>
          <w:szCs w:val="24"/>
        </w:rPr>
        <w:t xml:space="preserve">ffecting the traffic flow and awareness of Fun Fur Pets. </w:t>
      </w:r>
      <w:r w:rsidR="0089620A" w:rsidRPr="0001788B">
        <w:rPr>
          <w:rFonts w:cstheme="minorHAnsi"/>
          <w:sz w:val="24"/>
          <w:szCs w:val="24"/>
        </w:rPr>
        <w:t xml:space="preserve">Before </w:t>
      </w:r>
      <w:r w:rsidR="00BD2D43">
        <w:rPr>
          <w:rFonts w:cstheme="minorHAnsi"/>
          <w:sz w:val="24"/>
          <w:szCs w:val="24"/>
        </w:rPr>
        <w:t>making</w:t>
      </w:r>
      <w:r w:rsidR="0089620A" w:rsidRPr="0001788B">
        <w:rPr>
          <w:rFonts w:cstheme="minorHAnsi"/>
          <w:sz w:val="24"/>
          <w:szCs w:val="24"/>
        </w:rPr>
        <w:t xml:space="preserve"> changes to the homepage and creating </w:t>
      </w:r>
      <w:r w:rsidR="00BD2D43">
        <w:rPr>
          <w:rFonts w:cstheme="minorHAnsi"/>
          <w:sz w:val="24"/>
          <w:szCs w:val="24"/>
        </w:rPr>
        <w:t>the</w:t>
      </w:r>
      <w:r w:rsidR="0089620A" w:rsidRPr="0001788B">
        <w:rPr>
          <w:rFonts w:cstheme="minorHAnsi"/>
          <w:sz w:val="24"/>
          <w:szCs w:val="24"/>
        </w:rPr>
        <w:t xml:space="preserve"> ad we had to decide the new keywords to use to optimize the homepage, as well as to be included in the ad.</w:t>
      </w:r>
    </w:p>
    <w:p w14:paraId="04831E2C" w14:textId="2CC197B3" w:rsidR="0089620A" w:rsidRPr="0001788B" w:rsidRDefault="0089620A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Keywords now include:</w:t>
      </w:r>
    </w:p>
    <w:p w14:paraId="35292F10" w14:textId="77777777" w:rsidR="0089620A" w:rsidRPr="0001788B" w:rsidRDefault="0089620A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•</w:t>
      </w:r>
      <w:r w:rsidRPr="0001788B">
        <w:rPr>
          <w:rFonts w:cstheme="minorHAnsi"/>
          <w:sz w:val="24"/>
          <w:szCs w:val="24"/>
        </w:rPr>
        <w:tab/>
        <w:t>Grooming</w:t>
      </w:r>
    </w:p>
    <w:p w14:paraId="07FF51AE" w14:textId="77777777" w:rsidR="0089620A" w:rsidRPr="0001788B" w:rsidRDefault="0089620A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•</w:t>
      </w:r>
      <w:r w:rsidRPr="0001788B">
        <w:rPr>
          <w:rFonts w:cstheme="minorHAnsi"/>
          <w:sz w:val="24"/>
          <w:szCs w:val="24"/>
        </w:rPr>
        <w:tab/>
        <w:t>Pet Boarding near me</w:t>
      </w:r>
    </w:p>
    <w:p w14:paraId="68ED4405" w14:textId="77777777" w:rsidR="0089620A" w:rsidRPr="0001788B" w:rsidRDefault="0089620A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•</w:t>
      </w:r>
      <w:r w:rsidRPr="0001788B">
        <w:rPr>
          <w:rFonts w:cstheme="minorHAnsi"/>
          <w:sz w:val="24"/>
          <w:szCs w:val="24"/>
        </w:rPr>
        <w:tab/>
        <w:t>Cat Boarding near me</w:t>
      </w:r>
    </w:p>
    <w:p w14:paraId="71575C6A" w14:textId="77777777" w:rsidR="0089620A" w:rsidRPr="0001788B" w:rsidRDefault="0089620A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•</w:t>
      </w:r>
      <w:r w:rsidRPr="0001788B">
        <w:rPr>
          <w:rFonts w:cstheme="minorHAnsi"/>
          <w:sz w:val="24"/>
          <w:szCs w:val="24"/>
        </w:rPr>
        <w:tab/>
        <w:t>Small Animal Boarding</w:t>
      </w:r>
    </w:p>
    <w:p w14:paraId="237E92B4" w14:textId="17A202A3" w:rsidR="0089620A" w:rsidRPr="0001788B" w:rsidRDefault="0089620A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 xml:space="preserve">After deciding on the key phrases, the Paid Search Ad was created. The campaign was set as a Google Search Network Display, with a 40-mile radius around the La Crosse area. The budget was set at $8.50 a day from November 25 to December 13 with the bidding to maximum clicks.  The standout points/topics that were highlighted were the convenient location, hours, boarding of pets and small animals, as well as the grooming service. All while giving a quick overview of the site. </w:t>
      </w:r>
      <w:r w:rsidR="003D6E7C">
        <w:rPr>
          <w:rFonts w:cstheme="minorHAnsi"/>
          <w:sz w:val="24"/>
          <w:szCs w:val="24"/>
        </w:rPr>
        <w:t>Down below are images of the first ad, as well as the now currently running ad.</w:t>
      </w:r>
    </w:p>
    <w:p w14:paraId="44612E35" w14:textId="2286C131" w:rsidR="00207153" w:rsidRPr="0001788B" w:rsidRDefault="00953558" w:rsidP="00EA313E">
      <w:pPr>
        <w:pStyle w:val="Heading2"/>
        <w:spacing w:after="0"/>
        <w:rPr>
          <w:rFonts w:asciiTheme="minorHAnsi" w:hAnsiTheme="minorHAnsi" w:cstheme="minorHAnsi"/>
          <w:sz w:val="24"/>
          <w:szCs w:val="24"/>
        </w:rPr>
      </w:pPr>
      <w:r w:rsidRPr="0001788B">
        <w:rPr>
          <w:rFonts w:asciiTheme="minorHAnsi" w:hAnsiTheme="minorHAnsi" w:cstheme="minorHAnsi"/>
          <w:sz w:val="24"/>
          <w:szCs w:val="24"/>
        </w:rPr>
        <w:t>First</w:t>
      </w:r>
      <w:r w:rsidR="0089620A" w:rsidRPr="0001788B">
        <w:rPr>
          <w:rFonts w:asciiTheme="minorHAnsi" w:hAnsiTheme="minorHAnsi" w:cstheme="minorHAnsi"/>
          <w:sz w:val="24"/>
          <w:szCs w:val="24"/>
        </w:rPr>
        <w:t xml:space="preserve"> </w:t>
      </w:r>
      <w:r w:rsidR="00207153" w:rsidRPr="0001788B">
        <w:rPr>
          <w:rFonts w:asciiTheme="minorHAnsi" w:hAnsiTheme="minorHAnsi" w:cstheme="minorHAnsi"/>
          <w:sz w:val="24"/>
          <w:szCs w:val="24"/>
        </w:rPr>
        <w:t>Ad</w:t>
      </w:r>
    </w:p>
    <w:p w14:paraId="386E9813" w14:textId="557D3509" w:rsidR="00207153" w:rsidRPr="0001788B" w:rsidRDefault="00A37A79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noProof/>
          <w:sz w:val="24"/>
          <w:szCs w:val="24"/>
        </w:rPr>
        <w:drawing>
          <wp:inline distT="0" distB="0" distL="0" distR="0" wp14:anchorId="3F688904" wp14:editId="26628740">
            <wp:extent cx="5481637" cy="3465993"/>
            <wp:effectExtent l="0" t="0" r="5080" b="127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o paid 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637" cy="34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B6111" w14:textId="77777777" w:rsidR="00EA313E" w:rsidRDefault="00EA313E" w:rsidP="00EA313E">
      <w:pPr>
        <w:rPr>
          <w:rFonts w:cstheme="minorHAnsi"/>
          <w:sz w:val="24"/>
          <w:szCs w:val="24"/>
        </w:rPr>
      </w:pPr>
    </w:p>
    <w:p w14:paraId="077890BA" w14:textId="77777777" w:rsidR="00EA313E" w:rsidRDefault="00EA313E" w:rsidP="00EA313E">
      <w:pPr>
        <w:rPr>
          <w:rFonts w:cstheme="minorHAnsi"/>
          <w:sz w:val="24"/>
          <w:szCs w:val="24"/>
        </w:rPr>
      </w:pPr>
    </w:p>
    <w:p w14:paraId="5171342F" w14:textId="77777777" w:rsidR="00EA313E" w:rsidRDefault="00EA313E" w:rsidP="00EA313E">
      <w:pPr>
        <w:rPr>
          <w:rFonts w:cstheme="minorHAnsi"/>
          <w:sz w:val="24"/>
          <w:szCs w:val="24"/>
        </w:rPr>
      </w:pPr>
    </w:p>
    <w:p w14:paraId="34D29E57" w14:textId="77777777" w:rsidR="00EA313E" w:rsidRDefault="00EA313E" w:rsidP="00EA313E">
      <w:pPr>
        <w:rPr>
          <w:rFonts w:cstheme="minorHAnsi"/>
          <w:sz w:val="24"/>
          <w:szCs w:val="24"/>
        </w:rPr>
      </w:pPr>
    </w:p>
    <w:p w14:paraId="1E459001" w14:textId="7EEBBD85" w:rsidR="00207153" w:rsidRPr="0001788B" w:rsidRDefault="00207153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Finalized Ad:</w:t>
      </w:r>
    </w:p>
    <w:p w14:paraId="0D89D9AF" w14:textId="00F177F9" w:rsidR="00207153" w:rsidRPr="0001788B" w:rsidRDefault="00207153" w:rsidP="00EA313E">
      <w:pPr>
        <w:rPr>
          <w:rFonts w:cstheme="minorHAnsi"/>
          <w:sz w:val="24"/>
          <w:szCs w:val="24"/>
        </w:rPr>
      </w:pPr>
      <w:r w:rsidRPr="0001788B">
        <w:rPr>
          <w:rFonts w:cstheme="minorHAnsi"/>
          <w:noProof/>
          <w:sz w:val="24"/>
          <w:szCs w:val="24"/>
        </w:rPr>
        <w:drawing>
          <wp:inline distT="0" distB="0" distL="0" distR="0" wp14:anchorId="0BC13BB7" wp14:editId="5A3D68FC">
            <wp:extent cx="6242685" cy="32067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32D96B" w14:textId="77777777" w:rsidR="00207153" w:rsidRPr="0001788B" w:rsidRDefault="00207153" w:rsidP="00EA313E">
      <w:pPr>
        <w:pStyle w:val="Heading1"/>
        <w:spacing w:after="0"/>
        <w:rPr>
          <w:rFonts w:asciiTheme="minorHAnsi" w:hAnsiTheme="minorHAnsi" w:cstheme="minorHAnsi"/>
          <w:sz w:val="24"/>
          <w:szCs w:val="24"/>
        </w:rPr>
      </w:pPr>
    </w:p>
    <w:p w14:paraId="7B672269" w14:textId="450BF998" w:rsidR="004F3DE8" w:rsidRPr="0001788B" w:rsidRDefault="004F3DE8" w:rsidP="00EA313E">
      <w:pPr>
        <w:pStyle w:val="Heading1"/>
        <w:spacing w:after="0"/>
        <w:rPr>
          <w:rFonts w:asciiTheme="minorHAnsi" w:hAnsiTheme="minorHAnsi" w:cstheme="minorHAnsi"/>
          <w:sz w:val="24"/>
          <w:szCs w:val="24"/>
        </w:rPr>
      </w:pPr>
      <w:r w:rsidRPr="0001788B">
        <w:rPr>
          <w:rFonts w:asciiTheme="minorHAnsi" w:hAnsiTheme="minorHAnsi" w:cstheme="minorHAnsi"/>
          <w:sz w:val="24"/>
          <w:szCs w:val="24"/>
        </w:rPr>
        <w:t xml:space="preserve">Recommendations </w:t>
      </w:r>
    </w:p>
    <w:p w14:paraId="77731169" w14:textId="01A210C9" w:rsidR="00413497" w:rsidRDefault="00413497" w:rsidP="00EA313E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01788B">
        <w:rPr>
          <w:rFonts w:cstheme="minorHAnsi"/>
          <w:sz w:val="24"/>
          <w:szCs w:val="24"/>
        </w:rPr>
        <w:t>Look into continuing or starting paid search even if in a small amount.</w:t>
      </w:r>
      <w:r w:rsidR="0064373D" w:rsidRPr="0001788B">
        <w:rPr>
          <w:rFonts w:cstheme="minorHAnsi"/>
          <w:sz w:val="24"/>
          <w:szCs w:val="24"/>
        </w:rPr>
        <w:t xml:space="preserve"> Ads should run at least a month to see any real results. As the longer</w:t>
      </w:r>
      <w:r w:rsidR="0075458F">
        <w:rPr>
          <w:rFonts w:cstheme="minorHAnsi"/>
          <w:sz w:val="24"/>
          <w:szCs w:val="24"/>
        </w:rPr>
        <w:t>,</w:t>
      </w:r>
      <w:r w:rsidR="0064373D" w:rsidRPr="0001788B">
        <w:rPr>
          <w:rFonts w:cstheme="minorHAnsi"/>
          <w:sz w:val="24"/>
          <w:szCs w:val="24"/>
        </w:rPr>
        <w:t xml:space="preserve"> they run the more data you can compare.</w:t>
      </w:r>
    </w:p>
    <w:p w14:paraId="416AB30E" w14:textId="48336A50" w:rsidR="005A6048" w:rsidRDefault="005A6048" w:rsidP="00EA313E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would continue trying to optimize the readability of the homepage.  Finding the balance of giving enough information with </w:t>
      </w:r>
      <w:r w:rsidR="00F51043">
        <w:rPr>
          <w:rFonts w:cstheme="minorHAnsi"/>
          <w:sz w:val="24"/>
          <w:szCs w:val="24"/>
        </w:rPr>
        <w:t>overloading</w:t>
      </w:r>
      <w:r>
        <w:rPr>
          <w:rFonts w:cstheme="minorHAnsi"/>
          <w:sz w:val="24"/>
          <w:szCs w:val="24"/>
        </w:rPr>
        <w:t xml:space="preserve"> the reader.</w:t>
      </w:r>
    </w:p>
    <w:p w14:paraId="58EC30A3" w14:textId="22CBCA1A" w:rsidR="005A6048" w:rsidRDefault="005A6048" w:rsidP="00EA313E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Trying to find </w:t>
      </w:r>
      <w:r w:rsidR="00440825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 xml:space="preserve"> even more effective way of making sure that people understand that if people have questions about grooming that it is done by a third party and not by the </w:t>
      </w:r>
      <w:r w:rsidR="00F51043">
        <w:rPr>
          <w:rFonts w:cstheme="minorHAnsi"/>
          <w:sz w:val="24"/>
          <w:szCs w:val="24"/>
        </w:rPr>
        <w:t>owner</w:t>
      </w:r>
      <w:r>
        <w:rPr>
          <w:rFonts w:cstheme="minorHAnsi"/>
          <w:sz w:val="24"/>
          <w:szCs w:val="24"/>
        </w:rPr>
        <w:t xml:space="preserve"> of Fun Fur Pets.</w:t>
      </w:r>
    </w:p>
    <w:p w14:paraId="6EA3972B" w14:textId="09EF54FC" w:rsidR="005A6048" w:rsidRDefault="00F51043" w:rsidP="00EA313E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 </w:t>
      </w:r>
      <w:r w:rsidR="0044082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truly trackable goal to focus on. Trying to track a goal or conversion on a site’s homepage is hard as usual</w:t>
      </w:r>
      <w:r w:rsidR="003D6E7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the homepage is like the summary of a book it gives an overview but ultimately you need to go into the book for details or in this case the site. </w:t>
      </w:r>
    </w:p>
    <w:p w14:paraId="71ECAE8D" w14:textId="3AAA61FC" w:rsidR="0001788B" w:rsidRPr="0001788B" w:rsidRDefault="0001788B" w:rsidP="005A6048">
      <w:pPr>
        <w:pStyle w:val="ListParagraph"/>
        <w:rPr>
          <w:rFonts w:cstheme="minorHAnsi"/>
          <w:sz w:val="24"/>
          <w:szCs w:val="24"/>
        </w:rPr>
      </w:pPr>
      <w:bookmarkStart w:id="0" w:name="_GoBack"/>
      <w:bookmarkEnd w:id="0"/>
    </w:p>
    <w:sectPr w:rsidR="0001788B" w:rsidRPr="0001788B" w:rsidSect="0001788B">
      <w:footerReference w:type="even" r:id="rId10"/>
      <w:footerReference w:type="default" r:id="rId11"/>
      <w:pgSz w:w="12240" w:h="15840" w:code="1"/>
      <w:pgMar w:top="720" w:right="720" w:bottom="720" w:left="720" w:header="960" w:footer="6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8D0D2" w14:textId="77777777" w:rsidR="00391BEF" w:rsidRDefault="00391BEF">
      <w:r>
        <w:separator/>
      </w:r>
    </w:p>
    <w:p w14:paraId="71BFE0A0" w14:textId="77777777" w:rsidR="00391BEF" w:rsidRDefault="00391BEF"/>
  </w:endnote>
  <w:endnote w:type="continuationSeparator" w:id="0">
    <w:p w14:paraId="0D8E3020" w14:textId="77777777" w:rsidR="00391BEF" w:rsidRDefault="00391BEF">
      <w:r>
        <w:continuationSeparator/>
      </w:r>
    </w:p>
    <w:p w14:paraId="22D8E9EF" w14:textId="77777777" w:rsidR="00391BEF" w:rsidRDefault="00391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49FBE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B512CA3" w14:textId="77777777" w:rsidR="005673B8" w:rsidRDefault="005673B8">
    <w:pPr>
      <w:pStyle w:val="Footer"/>
    </w:pPr>
  </w:p>
  <w:p w14:paraId="242A69B8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10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6D853" w14:textId="77777777" w:rsidR="00C8765D" w:rsidRDefault="00C8765D" w:rsidP="00C876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67A0A" w14:textId="77777777" w:rsidR="00391BEF" w:rsidRDefault="00391BEF">
      <w:r>
        <w:separator/>
      </w:r>
    </w:p>
    <w:p w14:paraId="7CD4C3D2" w14:textId="77777777" w:rsidR="00391BEF" w:rsidRDefault="00391BEF"/>
  </w:footnote>
  <w:footnote w:type="continuationSeparator" w:id="0">
    <w:p w14:paraId="2712F26C" w14:textId="77777777" w:rsidR="00391BEF" w:rsidRDefault="00391BEF">
      <w:r>
        <w:continuationSeparator/>
      </w:r>
    </w:p>
    <w:p w14:paraId="1CEACEBC" w14:textId="77777777" w:rsidR="00391BEF" w:rsidRDefault="00391B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F219D"/>
    <w:multiLevelType w:val="hybridMultilevel"/>
    <w:tmpl w:val="5512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E05C9"/>
    <w:multiLevelType w:val="hybridMultilevel"/>
    <w:tmpl w:val="579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F158A"/>
    <w:multiLevelType w:val="hybridMultilevel"/>
    <w:tmpl w:val="2298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E15BD"/>
    <w:multiLevelType w:val="hybridMultilevel"/>
    <w:tmpl w:val="4EB2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QwsDA3NDczMjQ1MzRW0lEKTi0uzszPAykwqgUAH75PnCwAAAA="/>
  </w:docVars>
  <w:rsids>
    <w:rsidRoot w:val="00236F85"/>
    <w:rsid w:val="000008F7"/>
    <w:rsid w:val="0001788B"/>
    <w:rsid w:val="00020E86"/>
    <w:rsid w:val="00075BA2"/>
    <w:rsid w:val="0009146A"/>
    <w:rsid w:val="000D4049"/>
    <w:rsid w:val="001011C8"/>
    <w:rsid w:val="00114C1E"/>
    <w:rsid w:val="00124376"/>
    <w:rsid w:val="001772FF"/>
    <w:rsid w:val="001D09F2"/>
    <w:rsid w:val="00207153"/>
    <w:rsid w:val="00236F85"/>
    <w:rsid w:val="00245746"/>
    <w:rsid w:val="002A6C47"/>
    <w:rsid w:val="002C4BD7"/>
    <w:rsid w:val="00354FAD"/>
    <w:rsid w:val="00391BEF"/>
    <w:rsid w:val="003D6E7C"/>
    <w:rsid w:val="00413497"/>
    <w:rsid w:val="00422EDD"/>
    <w:rsid w:val="00431C47"/>
    <w:rsid w:val="00440825"/>
    <w:rsid w:val="00491AC4"/>
    <w:rsid w:val="004B01D8"/>
    <w:rsid w:val="004F3DE8"/>
    <w:rsid w:val="00550FD9"/>
    <w:rsid w:val="00556689"/>
    <w:rsid w:val="005673B8"/>
    <w:rsid w:val="0059699D"/>
    <w:rsid w:val="005A6048"/>
    <w:rsid w:val="005B3F8B"/>
    <w:rsid w:val="005E3FDD"/>
    <w:rsid w:val="005F4CA2"/>
    <w:rsid w:val="0064373D"/>
    <w:rsid w:val="006578FD"/>
    <w:rsid w:val="006700B8"/>
    <w:rsid w:val="00674BAA"/>
    <w:rsid w:val="00733156"/>
    <w:rsid w:val="0075458F"/>
    <w:rsid w:val="00754980"/>
    <w:rsid w:val="00776EC9"/>
    <w:rsid w:val="00780BD6"/>
    <w:rsid w:val="0079605E"/>
    <w:rsid w:val="007A1081"/>
    <w:rsid w:val="007B07E9"/>
    <w:rsid w:val="007F776A"/>
    <w:rsid w:val="00853521"/>
    <w:rsid w:val="008869B4"/>
    <w:rsid w:val="0089620A"/>
    <w:rsid w:val="00953558"/>
    <w:rsid w:val="009868C2"/>
    <w:rsid w:val="00991DFF"/>
    <w:rsid w:val="00A37A79"/>
    <w:rsid w:val="00A5444A"/>
    <w:rsid w:val="00A645EC"/>
    <w:rsid w:val="00A814DB"/>
    <w:rsid w:val="00AA183A"/>
    <w:rsid w:val="00AC2B60"/>
    <w:rsid w:val="00AF3F83"/>
    <w:rsid w:val="00B031D0"/>
    <w:rsid w:val="00B51C95"/>
    <w:rsid w:val="00B816AD"/>
    <w:rsid w:val="00BB0495"/>
    <w:rsid w:val="00BD16EA"/>
    <w:rsid w:val="00BD2D43"/>
    <w:rsid w:val="00BF2401"/>
    <w:rsid w:val="00C51070"/>
    <w:rsid w:val="00C551B4"/>
    <w:rsid w:val="00C55B9C"/>
    <w:rsid w:val="00C86C52"/>
    <w:rsid w:val="00C8765D"/>
    <w:rsid w:val="00D7023D"/>
    <w:rsid w:val="00D771EB"/>
    <w:rsid w:val="00D86A55"/>
    <w:rsid w:val="00DE1694"/>
    <w:rsid w:val="00DF1E78"/>
    <w:rsid w:val="00DF3433"/>
    <w:rsid w:val="00E007DF"/>
    <w:rsid w:val="00E77F68"/>
    <w:rsid w:val="00EA313E"/>
    <w:rsid w:val="00F33527"/>
    <w:rsid w:val="00F358EA"/>
    <w:rsid w:val="00F37651"/>
    <w:rsid w:val="00F51043"/>
    <w:rsid w:val="00F96B87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0FF84"/>
  <w15:docId w15:val="{65146AE3-B834-429D-ADBE-DA6008DB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5D"/>
  </w:style>
  <w:style w:type="paragraph" w:styleId="Heading1">
    <w:name w:val="heading 1"/>
    <w:basedOn w:val="Normal"/>
    <w:uiPriority w:val="9"/>
    <w:qFormat/>
    <w:rsid w:val="007A1081"/>
    <w:pPr>
      <w:spacing w:after="60"/>
      <w:contextualSpacing/>
      <w:outlineLvl w:val="0"/>
    </w:pPr>
    <w:rPr>
      <w:rFonts w:asciiTheme="majorHAnsi" w:hAnsiTheme="majorHAnsi"/>
      <w:b/>
      <w:caps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1F497D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1F497D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unhideWhenUsed/>
    <w:rsid w:val="00C8765D"/>
    <w:pPr>
      <w:keepLines/>
      <w:pBdr>
        <w:top w:val="single" w:sz="6" w:space="2" w:color="auto"/>
      </w:pBdr>
      <w:spacing w:before="0"/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unhideWhenUsed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431C47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contextualSpacing/>
      <w:jc w:val="center"/>
    </w:pPr>
    <w:rPr>
      <w:rFonts w:asciiTheme="majorHAnsi" w:hAnsiTheme="majorHAnsi"/>
      <w:b/>
      <w:caps/>
      <w:spacing w:val="20"/>
    </w:rPr>
  </w:style>
  <w:style w:type="character" w:customStyle="1" w:styleId="TitleChar">
    <w:name w:val="Title Char"/>
    <w:basedOn w:val="DefaultParagraphFont"/>
    <w:link w:val="Title"/>
    <w:uiPriority w:val="2"/>
    <w:rsid w:val="00431C47"/>
    <w:rPr>
      <w:rFonts w:asciiTheme="majorHAnsi" w:hAnsiTheme="majorHAnsi"/>
      <w:b/>
      <w:caps/>
      <w:spacing w:val="20"/>
    </w:rPr>
  </w:style>
  <w:style w:type="table" w:styleId="TableGrid">
    <w:name w:val="Table Grid"/>
    <w:basedOn w:val="TableNormal"/>
    <w:uiPriority w:val="3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1F497D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4B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8765D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arj\AppData\Roaming\Microsoft\Templates\Memo%20(elega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2A3532C2C487180465F3220E24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4223-7050-4EE2-BBC7-D18C53C7BFF0}"/>
      </w:docPartPr>
      <w:docPartBody>
        <w:p w:rsidR="00926046" w:rsidRDefault="00E950E2">
          <w:pPr>
            <w:pStyle w:val="3932A3532C2C487180465F3220E2419F"/>
          </w:pPr>
          <w:r>
            <w:t xml:space="preserve">interoffice </w:t>
          </w:r>
          <w:r w:rsidRPr="005673B8">
            <w:t>memorandum</w:t>
          </w:r>
        </w:p>
      </w:docPartBody>
    </w:docPart>
    <w:docPart>
      <w:docPartPr>
        <w:name w:val="BE67F2AA17AB445D8493C9CC246EF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F00A-7925-46A4-9AF1-C102F3536B15}"/>
      </w:docPartPr>
      <w:docPartBody>
        <w:p w:rsidR="00926046" w:rsidRDefault="00E950E2">
          <w:pPr>
            <w:pStyle w:val="BE67F2AA17AB445D8493C9CC246EFBC4"/>
          </w:pPr>
          <w:r w:rsidRPr="005673B8">
            <w:t>to</w:t>
          </w:r>
        </w:p>
      </w:docPartBody>
    </w:docPart>
    <w:docPart>
      <w:docPartPr>
        <w:name w:val="44822B158AAD47F9B60927CB424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6CB0-B355-4954-881B-DE115162D177}"/>
      </w:docPartPr>
      <w:docPartBody>
        <w:p w:rsidR="00926046" w:rsidRDefault="00E950E2">
          <w:pPr>
            <w:pStyle w:val="44822B158AAD47F9B60927CB424FCBC1"/>
          </w:pPr>
          <w:r w:rsidRPr="005673B8">
            <w:t>from</w:t>
          </w:r>
        </w:p>
      </w:docPartBody>
    </w:docPart>
    <w:docPart>
      <w:docPartPr>
        <w:name w:val="3BF7832BBD9B487FA547EEFA84F6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E292-9039-4308-A0C8-5B89C5E8521D}"/>
      </w:docPartPr>
      <w:docPartBody>
        <w:p w:rsidR="00926046" w:rsidRDefault="00E950E2">
          <w:pPr>
            <w:pStyle w:val="3BF7832BBD9B487FA547EEFA84F6DE78"/>
          </w:pPr>
          <w:r w:rsidRPr="005673B8">
            <w:t>subject</w:t>
          </w:r>
        </w:p>
      </w:docPartBody>
    </w:docPart>
    <w:docPart>
      <w:docPartPr>
        <w:name w:val="3CBCD2A7D5A446EA907F5B5B9237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845AD-835B-41B2-A2E4-FA95D46265A2}"/>
      </w:docPartPr>
      <w:docPartBody>
        <w:p w:rsidR="00926046" w:rsidRDefault="00E950E2">
          <w:pPr>
            <w:pStyle w:val="3CBCD2A7D5A446EA907F5B5B923744AD"/>
          </w:pPr>
          <w:r w:rsidRPr="005673B8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E2"/>
    <w:rsid w:val="00920819"/>
    <w:rsid w:val="00926046"/>
    <w:rsid w:val="00E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32A3532C2C487180465F3220E2419F">
    <w:name w:val="3932A3532C2C487180465F3220E2419F"/>
  </w:style>
  <w:style w:type="paragraph" w:customStyle="1" w:styleId="BE67F2AA17AB445D8493C9CC246EFBC4">
    <w:name w:val="BE67F2AA17AB445D8493C9CC246EFBC4"/>
  </w:style>
  <w:style w:type="paragraph" w:customStyle="1" w:styleId="E79B935BF524408AA928ED94F6AFBF7B">
    <w:name w:val="E79B935BF524408AA928ED94F6AFBF7B"/>
  </w:style>
  <w:style w:type="paragraph" w:customStyle="1" w:styleId="44822B158AAD47F9B60927CB424FCBC1">
    <w:name w:val="44822B158AAD47F9B60927CB424FCBC1"/>
  </w:style>
  <w:style w:type="paragraph" w:customStyle="1" w:styleId="F13FD15A638740078A8E6C3A134BCC54">
    <w:name w:val="F13FD15A638740078A8E6C3A134BCC54"/>
  </w:style>
  <w:style w:type="paragraph" w:customStyle="1" w:styleId="3BF7832BBD9B487FA547EEFA84F6DE78">
    <w:name w:val="3BF7832BBD9B487FA547EEFA84F6DE78"/>
  </w:style>
  <w:style w:type="paragraph" w:customStyle="1" w:styleId="BDFBCEC4DD6F46FBBCED731C57B912C0">
    <w:name w:val="BDFBCEC4DD6F46FBBCED731C57B912C0"/>
  </w:style>
  <w:style w:type="paragraph" w:customStyle="1" w:styleId="3CBCD2A7D5A446EA907F5B5B923744AD">
    <w:name w:val="3CBCD2A7D5A446EA907F5B5B923744AD"/>
  </w:style>
  <w:style w:type="paragraph" w:customStyle="1" w:styleId="601F7CABFF524021A3483FE5C41B81E2">
    <w:name w:val="601F7CABFF524021A3483FE5C41B81E2"/>
  </w:style>
  <w:style w:type="paragraph" w:customStyle="1" w:styleId="7A3CF15C83E64B4E97277E806AE63EDB">
    <w:name w:val="7A3CF15C83E64B4E97277E806AE63EDB"/>
  </w:style>
  <w:style w:type="paragraph" w:customStyle="1" w:styleId="92A3363FE70641FA97FED2AFD486E69A">
    <w:name w:val="92A3363FE70641FA97FED2AFD486E69A"/>
  </w:style>
  <w:style w:type="paragraph" w:customStyle="1" w:styleId="46EC85DF02334F54ACEFC680D0CA1B67">
    <w:name w:val="46EC85DF02334F54ACEFC680D0CA1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2133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Arjani</dc:creator>
  <cp:lastModifiedBy>Tori Arjani</cp:lastModifiedBy>
  <cp:revision>30</cp:revision>
  <dcterms:created xsi:type="dcterms:W3CDTF">2019-12-03T01:05:00Z</dcterms:created>
  <dcterms:modified xsi:type="dcterms:W3CDTF">2019-12-07T04:50:00Z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